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D" w:rsidRDefault="00353FDD" w:rsidP="00353FDD">
      <w:pPr>
        <w:spacing w:line="4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福建省引进高层次人才申报表</w:t>
      </w:r>
    </w:p>
    <w:p w:rsidR="00353FDD" w:rsidRDefault="00353FDD" w:rsidP="00353FDD">
      <w:pPr>
        <w:spacing w:line="4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</w:p>
    <w:p w:rsidR="00353FDD" w:rsidRDefault="00353FDD" w:rsidP="00353FDD">
      <w:pPr>
        <w:spacing w:line="4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</w:p>
    <w:tbl>
      <w:tblPr>
        <w:tblW w:w="9093" w:type="dxa"/>
        <w:jc w:val="center"/>
        <w:tblLayout w:type="fixed"/>
        <w:tblLook w:val="0000"/>
      </w:tblPr>
      <w:tblGrid>
        <w:gridCol w:w="2283"/>
        <w:gridCol w:w="2126"/>
        <w:gridCol w:w="1995"/>
        <w:gridCol w:w="2689"/>
      </w:tblGrid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中文姓名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英文姓名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国籍(地区)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最高学历学位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毕业院校及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专业技术资格(职称)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执业资格名称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(护照号码)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手机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申请人才类别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ind w:firstLineChars="100" w:firstLine="28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A类（   ）   B类（   ）   C类（   ）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引进区域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境外引进（   ）  国内引进（   ）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引进方式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受聘（   ） 合作（   ） 创业（   ） 受派（   ）</w:t>
            </w:r>
          </w:p>
        </w:tc>
      </w:tr>
      <w:tr w:rsidR="00353FDD" w:rsidTr="008B1F45">
        <w:trPr>
          <w:trHeight w:val="1957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5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对应条件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1、</w:t>
            </w:r>
          </w:p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2、</w:t>
            </w:r>
          </w:p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3、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5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提供依据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1、</w:t>
            </w:r>
          </w:p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2、</w:t>
            </w:r>
          </w:p>
          <w:p w:rsidR="00353FDD" w:rsidRDefault="00353FDD" w:rsidP="008B1F45">
            <w:pPr>
              <w:spacing w:line="5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3、</w:t>
            </w:r>
          </w:p>
        </w:tc>
      </w:tr>
      <w:tr w:rsidR="00353FDD" w:rsidTr="008B1F45">
        <w:trPr>
          <w:trHeight w:val="2477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主要学习</w:t>
            </w:r>
          </w:p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trHeight w:val="2472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个人业绩简介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9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以下为“受聘”、“受派”类人才填写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担任职务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合同期限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合同约定年薪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前3个月实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际支付薪酬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合同约定来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闽工作时间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合同约定每年在闽工作时间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派出单位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派出单位职务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9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以下为“合作”、“创业”类人才填写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创办企业名称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(合作平台名称)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担任职务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企业注册时间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(平台成立时间)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约定每年在</w:t>
            </w:r>
          </w:p>
          <w:p w:rsidR="00353FDD" w:rsidRDefault="00353FDD" w:rsidP="008B1F45">
            <w:pPr>
              <w:spacing w:line="4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闽工作时间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自有资金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股权占比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trHeight w:val="2185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团队核心成员或战略性伙伴简介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trHeight w:val="2198"/>
          <w:jc w:val="center"/>
        </w:trPr>
        <w:tc>
          <w:tcPr>
            <w:tcW w:w="9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本人声明，本表所填内容及所提交的书面材料完全真实，如有虚假，本人愿承担相关责任。</w:t>
            </w:r>
          </w:p>
          <w:p w:rsidR="00353FDD" w:rsidRDefault="00353FDD" w:rsidP="008B1F45">
            <w:pPr>
              <w:spacing w:line="6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签名：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    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   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353FDD" w:rsidTr="008B1F45">
        <w:trPr>
          <w:jc w:val="center"/>
        </w:trPr>
        <w:tc>
          <w:tcPr>
            <w:tcW w:w="9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推荐机构（个人）信息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推荐机构名称</w:t>
            </w:r>
          </w:p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或推荐人姓名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推荐人单位</w:t>
            </w:r>
          </w:p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及职务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推荐机构证照号或推荐人身份证件号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trHeight w:val="2717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用人单位</w:t>
            </w:r>
          </w:p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上述信息准确无误，并承诺安家补助资金将全部用于该引进人才，不挪作它用。</w:t>
            </w:r>
          </w:p>
          <w:p w:rsidR="00353FDD" w:rsidRDefault="00353FDD" w:rsidP="008B1F4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仿宋_GB2312" w:hint="eastAsia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>    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    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   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353FDD" w:rsidTr="008B1F45">
        <w:trPr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设区市(平潭)人</w:t>
            </w:r>
            <w:r>
              <w:rPr>
                <w:rFonts w:ascii="仿宋_GB2312" w:hint="eastAsia"/>
                <w:sz w:val="28"/>
                <w:szCs w:val="28"/>
              </w:rPr>
              <w:lastRenderedPageBreak/>
              <w:t>才工作领导小组或省直(中直)主管部门审核意见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ind w:firstLineChars="300" w:firstLine="84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   日，经                        等</w:t>
            </w:r>
            <w:r>
              <w:rPr>
                <w:rFonts w:ascii="仿宋_GB2312" w:hint="eastAsia"/>
                <w:sz w:val="28"/>
                <w:szCs w:val="28"/>
              </w:rPr>
              <w:lastRenderedPageBreak/>
              <w:t>单位会议研究，认定</w:t>
            </w:r>
            <w:r>
              <w:rPr>
                <w:rFonts w:ascii="宋体" w:hAnsi="宋体"/>
                <w:sz w:val="28"/>
                <w:szCs w:val="28"/>
              </w:rPr>
              <w:t xml:space="preserve">                </w:t>
            </w:r>
            <w:r>
              <w:rPr>
                <w:rFonts w:ascii="仿宋_GB2312" w:hint="eastAsia"/>
                <w:sz w:val="28"/>
                <w:szCs w:val="28"/>
              </w:rPr>
              <w:t>同志为福建省引进高层次人才。</w:t>
            </w:r>
          </w:p>
          <w:p w:rsidR="00353FDD" w:rsidRDefault="00353FDD" w:rsidP="008B1F45">
            <w:pPr>
              <w:spacing w:line="6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与会人员：</w:t>
            </w:r>
          </w:p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                                                  </w:t>
            </w:r>
            <w:r>
              <w:rPr>
                <w:rFonts w:ascii="仿宋_GB2312" w:hint="eastAsia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>   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   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    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353FDD" w:rsidTr="008B1F45">
        <w:trPr>
          <w:trHeight w:val="2089"/>
          <w:jc w:val="center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省委人才办、省人社厅复核意见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60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353FDD" w:rsidTr="008B1F45">
        <w:trPr>
          <w:jc w:val="center"/>
        </w:trPr>
        <w:tc>
          <w:tcPr>
            <w:tcW w:w="9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3FDD" w:rsidRDefault="00353FDD" w:rsidP="008B1F45">
            <w:pPr>
              <w:spacing w:line="4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说明：1、对应条件指A、B、C三类人才满足《评价认定办法》第三款规定具体条件，申报人需提供相应依据。</w:t>
            </w:r>
          </w:p>
          <w:p w:rsidR="00353FDD" w:rsidRDefault="00353FDD" w:rsidP="008B1F45">
            <w:pPr>
              <w:spacing w:line="4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2、如为推荐机构（个人）推荐，请申报人随本表提交一份推荐信（需推荐机构盖章或推荐人签名）。</w:t>
            </w:r>
          </w:p>
        </w:tc>
      </w:tr>
    </w:tbl>
    <w:p w:rsidR="00353FDD" w:rsidRDefault="00353FDD" w:rsidP="00353FDD">
      <w:pPr>
        <w:spacing w:line="600" w:lineRule="exact"/>
        <w:rPr>
          <w:rFonts w:ascii="仿宋_GB2312" w:hint="eastAsia"/>
          <w:color w:val="000000"/>
          <w:szCs w:val="36"/>
        </w:rPr>
        <w:sectPr w:rsidR="00353FDD" w:rsidSect="00987CE6">
          <w:pgSz w:w="11907" w:h="16840"/>
          <w:pgMar w:top="1361" w:right="1588" w:bottom="1361" w:left="1588" w:header="851" w:footer="992" w:gutter="0"/>
          <w:pgNumType w:fmt="numberInDash"/>
          <w:cols w:space="720"/>
          <w:docGrid w:type="lines" w:linePitch="312"/>
        </w:sectPr>
      </w:pPr>
    </w:p>
    <w:p w:rsidR="00752301" w:rsidRDefault="00752301"/>
    <w:sectPr w:rsidR="00752301" w:rsidSect="0075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FDD"/>
    <w:rsid w:val="00353FDD"/>
    <w:rsid w:val="0075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2018-03-20T01:25:00Z</dcterms:created>
  <dcterms:modified xsi:type="dcterms:W3CDTF">2018-03-20T01:25:00Z</dcterms:modified>
</cp:coreProperties>
</file>